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0C67E1AB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4C794E">
              <w:rPr>
                <w:b/>
                <w:sz w:val="26"/>
                <w:szCs w:val="26"/>
              </w:rPr>
              <w:t>_</w:t>
            </w:r>
            <w:r w:rsidR="0027412D">
              <w:rPr>
                <w:b/>
                <w:sz w:val="26"/>
                <w:szCs w:val="26"/>
              </w:rPr>
              <w:t>198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B70533E" w:rsidR="00A67559" w:rsidRPr="00D57EFB" w:rsidRDefault="001864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6444">
              <w:rPr>
                <w:b/>
                <w:sz w:val="26"/>
                <w:szCs w:val="26"/>
                <w:lang w:val="en-US"/>
              </w:rPr>
              <w:t>2256442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7BD81436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86444" w:rsidRPr="00186444">
        <w:rPr>
          <w:b/>
          <w:sz w:val="26"/>
          <w:szCs w:val="26"/>
        </w:rPr>
        <w:t>Звено промежуточное ПР-12-6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tbl>
      <w:tblPr>
        <w:tblW w:w="4897" w:type="dxa"/>
        <w:tblInd w:w="93" w:type="dxa"/>
        <w:tblLook w:val="04A0" w:firstRow="1" w:lastRow="0" w:firstColumn="1" w:lastColumn="0" w:noHBand="0" w:noVBand="1"/>
      </w:tblPr>
      <w:tblGrid>
        <w:gridCol w:w="829"/>
        <w:gridCol w:w="794"/>
        <w:gridCol w:w="792"/>
        <w:gridCol w:w="1573"/>
        <w:gridCol w:w="909"/>
      </w:tblGrid>
      <w:tr w:rsidR="009F226B" w:rsidRPr="009F226B" w14:paraId="44FACFBE" w14:textId="77777777" w:rsidTr="009F226B">
        <w:trPr>
          <w:trHeight w:val="900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384D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Размеры, мм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ADBA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848C" w14:textId="3AF4F984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46B9D598" wp14:editId="377D84EF">
                  <wp:simplePos x="0" y="0"/>
                  <wp:positionH relativeFrom="column">
                    <wp:posOffset>1281430</wp:posOffset>
                  </wp:positionH>
                  <wp:positionV relativeFrom="paragraph">
                    <wp:posOffset>-10795</wp:posOffset>
                  </wp:positionV>
                  <wp:extent cx="1428750" cy="119062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Масса, кг</w:t>
            </w:r>
          </w:p>
        </w:tc>
      </w:tr>
      <w:tr w:rsidR="009F226B" w:rsidRPr="009F226B" w14:paraId="45FFA03F" w14:textId="77777777" w:rsidTr="009F226B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808A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2A23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7229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4284" w14:textId="77777777" w:rsidR="009F226B" w:rsidRPr="009F226B" w:rsidRDefault="009F226B" w:rsidP="009F226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C7EC" w14:textId="77777777" w:rsidR="009F226B" w:rsidRPr="009F226B" w:rsidRDefault="009F226B" w:rsidP="009F226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F226B" w:rsidRPr="009F226B" w14:paraId="7DA2C5F7" w14:textId="77777777" w:rsidTr="009F226B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5FDC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65FE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B0D7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13B4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B3EF" w14:textId="77777777" w:rsidR="009F226B" w:rsidRPr="009F226B" w:rsidRDefault="009F226B" w:rsidP="009F226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F226B">
              <w:rPr>
                <w:rFonts w:ascii="Calibri" w:hAnsi="Calibri"/>
                <w:color w:val="000000"/>
                <w:sz w:val="22"/>
                <w:szCs w:val="22"/>
              </w:rPr>
              <w:t>0,65</w:t>
            </w:r>
          </w:p>
        </w:tc>
      </w:tr>
    </w:tbl>
    <w:p w14:paraId="35C8E681" w14:textId="48555C00" w:rsidR="00505B5F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3BD023AA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98" w14:textId="77777777" w:rsidR="00505B5F" w:rsidRPr="00CB607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0B950" w14:textId="77777777" w:rsidR="00ED7090" w:rsidRDefault="00ED7090">
      <w:r>
        <w:separator/>
      </w:r>
    </w:p>
  </w:endnote>
  <w:endnote w:type="continuationSeparator" w:id="0">
    <w:p w14:paraId="7CB71B98" w14:textId="77777777" w:rsidR="00ED7090" w:rsidRDefault="00ED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086B5" w14:textId="77777777" w:rsidR="00ED7090" w:rsidRDefault="00ED7090">
      <w:r>
        <w:separator/>
      </w:r>
    </w:p>
  </w:footnote>
  <w:footnote w:type="continuationSeparator" w:id="0">
    <w:p w14:paraId="2DAA9ACD" w14:textId="77777777" w:rsidR="00ED7090" w:rsidRDefault="00ED7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44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12D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94E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005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26B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75B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68E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090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sharepoint/v3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2EE71-5D7D-4D1F-9557-5ABD690D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1154</Words>
  <Characters>6580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2015-10-09T09:04:00Z</dcterms:created>
  <dcterms:modified xsi:type="dcterms:W3CDTF">2015-10-09T09:04:00Z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